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0213" w14:textId="131E1612" w:rsidR="000E15C9" w:rsidRDefault="003918CC" w:rsidP="005D6E1A">
      <w:pPr>
        <w:rPr>
          <w:rFonts w:ascii="Lato" w:hAnsi="Lato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19956D59" wp14:editId="4433D278">
            <wp:extent cx="762000" cy="503102"/>
            <wp:effectExtent l="0" t="0" r="0" b="0"/>
            <wp:docPr id="1" name="Image 0" descr="logo-MP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71" cy="51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1672A" w14:textId="77777777" w:rsidR="00F534B3" w:rsidRDefault="00F534B3" w:rsidP="005D6E1A">
      <w:pPr>
        <w:rPr>
          <w:rFonts w:ascii="Lato" w:hAnsi="Lato" w:cs="Arial"/>
          <w:b/>
          <w:sz w:val="22"/>
          <w:szCs w:val="22"/>
        </w:rPr>
      </w:pPr>
    </w:p>
    <w:p w14:paraId="72F2912B" w14:textId="77777777" w:rsidR="00B35DCE" w:rsidRDefault="00F534B3" w:rsidP="3B57B9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Lato" w:hAnsi="Lato" w:cs="Arial"/>
          <w:b/>
          <w:bCs/>
          <w:sz w:val="32"/>
          <w:szCs w:val="32"/>
        </w:rPr>
      </w:pPr>
      <w:r>
        <w:rPr>
          <w:rFonts w:ascii="Lato" w:hAnsi="Lato" w:cs="Arial"/>
          <w:b/>
          <w:bCs/>
          <w:sz w:val="32"/>
          <w:szCs w:val="32"/>
        </w:rPr>
        <w:t xml:space="preserve">Missions de service civique : </w:t>
      </w:r>
    </w:p>
    <w:p w14:paraId="606E3BD9" w14:textId="1D481FA4" w:rsidR="00F534B3" w:rsidRDefault="00F534B3" w:rsidP="3B57B9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Lato" w:hAnsi="Lato" w:cs="Arial"/>
          <w:b/>
          <w:bCs/>
        </w:rPr>
      </w:pPr>
      <w:r>
        <w:rPr>
          <w:rFonts w:ascii="Lato" w:hAnsi="Lato" w:cs="Arial"/>
          <w:b/>
          <w:bCs/>
          <w:sz w:val="32"/>
          <w:szCs w:val="32"/>
        </w:rPr>
        <w:t>Ambassadeur</w:t>
      </w:r>
      <w:r w:rsidR="00B35DCE">
        <w:rPr>
          <w:rFonts w:ascii="Lato" w:hAnsi="Lato" w:cs="Arial"/>
          <w:b/>
          <w:bCs/>
          <w:sz w:val="32"/>
          <w:szCs w:val="32"/>
        </w:rPr>
        <w:t>/Ambassadrice</w:t>
      </w:r>
      <w:r>
        <w:rPr>
          <w:rFonts w:ascii="Lato" w:hAnsi="Lato" w:cs="Arial"/>
          <w:b/>
          <w:bCs/>
          <w:sz w:val="32"/>
          <w:szCs w:val="32"/>
        </w:rPr>
        <w:t xml:space="preserve"> de gestes écocitoyens</w:t>
      </w:r>
    </w:p>
    <w:p w14:paraId="32C6C0BF" w14:textId="2755CF0C" w:rsidR="00977AA1" w:rsidRPr="00405818" w:rsidRDefault="004D4F26" w:rsidP="3B57B9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Lato" w:hAnsi="Lato" w:cs="Arial"/>
          <w:b/>
          <w:bCs/>
          <w:i/>
          <w:iCs/>
          <w:color w:val="000080"/>
          <w:sz w:val="22"/>
          <w:szCs w:val="22"/>
        </w:rPr>
      </w:pPr>
      <w:r>
        <w:rPr>
          <w:rFonts w:ascii="Lato" w:hAnsi="Lato" w:cs="Arial"/>
          <w:b/>
          <w:bCs/>
          <w:sz w:val="22"/>
          <w:szCs w:val="22"/>
        </w:rPr>
        <w:t>(</w:t>
      </w:r>
      <w:r w:rsidR="00AA6F1B">
        <w:rPr>
          <w:rFonts w:ascii="Lato" w:hAnsi="Lato" w:cs="Arial"/>
          <w:b/>
          <w:bCs/>
          <w:sz w:val="22"/>
          <w:szCs w:val="22"/>
        </w:rPr>
        <w:t>Prévention et gestion des déchets)</w:t>
      </w:r>
    </w:p>
    <w:p w14:paraId="47A6FF89" w14:textId="77777777" w:rsidR="005D6E1A" w:rsidRPr="00405818" w:rsidRDefault="005D6E1A" w:rsidP="005D6E1A">
      <w:pPr>
        <w:spacing w:line="100" w:lineRule="atLeast"/>
        <w:jc w:val="both"/>
        <w:rPr>
          <w:rFonts w:ascii="Lato" w:hAnsi="Lato" w:cs="Arial"/>
          <w:sz w:val="22"/>
          <w:szCs w:val="22"/>
          <w:u w:val="single"/>
        </w:rPr>
      </w:pPr>
    </w:p>
    <w:p w14:paraId="2A7D2257" w14:textId="7FE16E98" w:rsidR="00516871" w:rsidRPr="008C4917" w:rsidRDefault="00D97FD7" w:rsidP="0078783D">
      <w:pPr>
        <w:autoSpaceDE w:val="0"/>
        <w:autoSpaceDN w:val="0"/>
        <w:adjustRightInd w:val="0"/>
        <w:ind w:firstLine="708"/>
        <w:rPr>
          <w:rFonts w:ascii="Lato" w:hAnsi="Lato" w:cs="Arial"/>
          <w:sz w:val="22"/>
          <w:szCs w:val="22"/>
        </w:rPr>
      </w:pPr>
      <w:r w:rsidRPr="3B57B9E9">
        <w:rPr>
          <w:rFonts w:ascii="Lato" w:hAnsi="Lato" w:cs="Arial"/>
          <w:sz w:val="22"/>
          <w:szCs w:val="22"/>
        </w:rPr>
        <w:t xml:space="preserve">Située dans le sud Deux-Sèvres, la Communauté de Communes Mellois en Poitou s’étend sur un périmètre de près de 1300 km². Exerçant ses compétences dans des domaines variés tels que </w:t>
      </w:r>
      <w:r w:rsidR="00B133DE">
        <w:rPr>
          <w:rFonts w:ascii="Lato" w:hAnsi="Lato" w:cs="Arial"/>
          <w:sz w:val="22"/>
          <w:szCs w:val="22"/>
        </w:rPr>
        <w:t>la prévention et la gestion des déchets</w:t>
      </w:r>
      <w:r w:rsidRPr="3B57B9E9">
        <w:rPr>
          <w:rFonts w:ascii="Lato" w:hAnsi="Lato" w:cs="Arial"/>
          <w:sz w:val="22"/>
          <w:szCs w:val="22"/>
        </w:rPr>
        <w:t>, le tourisme, l’animation et l’aménagement du territoire, les affaires scolaires et l’enfance jeunesse ou encore l’assainissement, elle compte près de 480 agents au service de la population.</w:t>
      </w:r>
      <w:r w:rsidR="00516871">
        <w:rPr>
          <w:rFonts w:ascii="Lato" w:hAnsi="Lato" w:cs="Arial"/>
          <w:sz w:val="22"/>
          <w:szCs w:val="22"/>
        </w:rPr>
        <w:t xml:space="preserve"> </w:t>
      </w:r>
    </w:p>
    <w:p w14:paraId="12AC9D44" w14:textId="431E320F" w:rsidR="6EA8D9E5" w:rsidRDefault="6EA8D9E5" w:rsidP="004D4F26">
      <w:pPr>
        <w:jc w:val="both"/>
        <w:rPr>
          <w:rFonts w:ascii="Lato" w:hAnsi="Lato" w:cs="Arial"/>
          <w:sz w:val="22"/>
          <w:szCs w:val="22"/>
        </w:rPr>
      </w:pPr>
    </w:p>
    <w:p w14:paraId="0917EECB" w14:textId="1DFA425A" w:rsidR="00AA6F1B" w:rsidRPr="00AA6F1B" w:rsidRDefault="004D4F26" w:rsidP="00B35DCE">
      <w:pPr>
        <w:pStyle w:val="NormalWeb"/>
        <w:shd w:val="clear" w:color="auto" w:fill="FFFFFF"/>
        <w:spacing w:before="0" w:beforeAutospacing="0" w:after="0"/>
        <w:rPr>
          <w:rFonts w:ascii="Lato" w:hAnsi="Lato"/>
          <w:color w:val="333333"/>
          <w:sz w:val="22"/>
          <w:szCs w:val="22"/>
        </w:rPr>
      </w:pPr>
      <w:r>
        <w:rPr>
          <w:rFonts w:ascii="Lato" w:hAnsi="Lato" w:cs="Arial"/>
          <w:sz w:val="22"/>
          <w:szCs w:val="22"/>
        </w:rPr>
        <w:tab/>
      </w:r>
      <w:r w:rsidR="00AA6F1B" w:rsidRPr="00AA6F1B">
        <w:rPr>
          <w:rFonts w:ascii="Lato" w:hAnsi="Lato"/>
          <w:color w:val="333333"/>
          <w:sz w:val="22"/>
          <w:szCs w:val="22"/>
        </w:rPr>
        <w:t>La communauté de communes exerce les compétences obligatoires de collecte et traitement des déchets assimilés, à savoir :</w:t>
      </w:r>
      <w:r w:rsidR="00B35DCE">
        <w:rPr>
          <w:rFonts w:ascii="Lato" w:hAnsi="Lato"/>
          <w:color w:val="333333"/>
          <w:sz w:val="22"/>
          <w:szCs w:val="22"/>
        </w:rPr>
        <w:t xml:space="preserve"> </w:t>
      </w:r>
      <w:r w:rsidR="00AA6F1B" w:rsidRPr="00AA6F1B">
        <w:rPr>
          <w:rFonts w:ascii="Lato" w:hAnsi="Lato"/>
          <w:color w:val="333333"/>
          <w:sz w:val="22"/>
          <w:szCs w:val="22"/>
        </w:rPr>
        <w:t>la gestion des déchèteries et le traitement des déchets collectés</w:t>
      </w:r>
      <w:r w:rsidR="00B35DCE">
        <w:rPr>
          <w:rFonts w:ascii="Lato" w:hAnsi="Lato"/>
          <w:color w:val="333333"/>
          <w:sz w:val="22"/>
          <w:szCs w:val="22"/>
        </w:rPr>
        <w:t> ; l</w:t>
      </w:r>
      <w:r w:rsidR="00AA6F1B" w:rsidRPr="00AA6F1B">
        <w:rPr>
          <w:rFonts w:ascii="Lato" w:hAnsi="Lato"/>
          <w:color w:val="333333"/>
          <w:sz w:val="22"/>
          <w:szCs w:val="22"/>
        </w:rPr>
        <w:t>a collecte des ordures ménagères</w:t>
      </w:r>
      <w:r w:rsidR="00B35DCE">
        <w:rPr>
          <w:rFonts w:ascii="Lato" w:hAnsi="Lato"/>
          <w:color w:val="333333"/>
          <w:sz w:val="22"/>
          <w:szCs w:val="22"/>
        </w:rPr>
        <w:t xml:space="preserve"> ; </w:t>
      </w:r>
      <w:r w:rsidR="00AA6F1B" w:rsidRPr="00AA6F1B">
        <w:rPr>
          <w:rFonts w:ascii="Lato" w:hAnsi="Lato"/>
          <w:color w:val="333333"/>
          <w:sz w:val="22"/>
          <w:szCs w:val="22"/>
        </w:rPr>
        <w:t>le traitement des ordures ménagères (délégué au syndicat mixte intercommunal de traitement et d’élimination des déchets - SMITED)</w:t>
      </w:r>
      <w:r w:rsidR="00B35DCE">
        <w:rPr>
          <w:rFonts w:ascii="Lato" w:hAnsi="Lato"/>
          <w:color w:val="333333"/>
          <w:sz w:val="22"/>
          <w:szCs w:val="22"/>
        </w:rPr>
        <w:t xml:space="preserve"> ; </w:t>
      </w:r>
      <w:r w:rsidR="00AA6F1B" w:rsidRPr="00AA6F1B">
        <w:rPr>
          <w:rFonts w:ascii="Lato" w:hAnsi="Lato"/>
          <w:color w:val="333333"/>
          <w:sz w:val="22"/>
          <w:szCs w:val="22"/>
        </w:rPr>
        <w:t>la collecte sélective.</w:t>
      </w:r>
    </w:p>
    <w:p w14:paraId="48B291AE" w14:textId="5E37B276" w:rsidR="004D4F26" w:rsidRDefault="004D4F26" w:rsidP="004D4F26">
      <w:pPr>
        <w:jc w:val="both"/>
        <w:rPr>
          <w:rFonts w:ascii="Lato" w:hAnsi="Lato" w:cs="Arial"/>
          <w:sz w:val="22"/>
          <w:szCs w:val="22"/>
        </w:rPr>
      </w:pPr>
    </w:p>
    <w:p w14:paraId="19C65194" w14:textId="0CC256BF" w:rsidR="00AA6F1B" w:rsidRDefault="00AA6F1B" w:rsidP="00AA6F1B">
      <w:pPr>
        <w:ind w:firstLine="360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La mission d’Ambassadeur de gestes écocitoyen est rattachée au Programme Local de prévention des déchets ménagers et assimilés</w:t>
      </w:r>
    </w:p>
    <w:p w14:paraId="62568278" w14:textId="77777777" w:rsidR="00AA6F1B" w:rsidRPr="004D4F26" w:rsidRDefault="00AA6F1B" w:rsidP="004D4F26">
      <w:pPr>
        <w:jc w:val="both"/>
        <w:rPr>
          <w:rFonts w:ascii="Lato" w:hAnsi="Lato" w:cs="Arial"/>
          <w:sz w:val="22"/>
          <w:szCs w:val="22"/>
        </w:rPr>
      </w:pPr>
    </w:p>
    <w:p w14:paraId="7EFE0045" w14:textId="54298433" w:rsidR="008D0B0C" w:rsidRDefault="005F6CB4" w:rsidP="005D6E1A">
      <w:pPr>
        <w:jc w:val="both"/>
        <w:rPr>
          <w:rFonts w:ascii="Lato" w:hAnsi="Lato" w:cs="Arial"/>
          <w:b/>
          <w:sz w:val="22"/>
          <w:szCs w:val="22"/>
          <w:u w:val="single"/>
        </w:rPr>
      </w:pPr>
      <w:r>
        <w:rPr>
          <w:rFonts w:ascii="Lato" w:hAnsi="Lato" w:cs="Arial"/>
          <w:b/>
          <w:sz w:val="22"/>
          <w:szCs w:val="22"/>
          <w:u w:val="single"/>
        </w:rPr>
        <w:t xml:space="preserve">LA </w:t>
      </w:r>
      <w:r w:rsidR="00AA6F1B">
        <w:rPr>
          <w:rFonts w:ascii="Lato" w:hAnsi="Lato" w:cs="Arial"/>
          <w:b/>
          <w:sz w:val="22"/>
          <w:szCs w:val="22"/>
          <w:u w:val="single"/>
        </w:rPr>
        <w:t xml:space="preserve">MISSION </w:t>
      </w:r>
      <w:r w:rsidR="00A73294" w:rsidRPr="00405818">
        <w:rPr>
          <w:rFonts w:ascii="Lato" w:hAnsi="Lato" w:cs="Arial"/>
          <w:b/>
          <w:sz w:val="22"/>
          <w:szCs w:val="22"/>
          <w:u w:val="single"/>
        </w:rPr>
        <w:t xml:space="preserve">: </w:t>
      </w:r>
    </w:p>
    <w:p w14:paraId="7AF0D16D" w14:textId="77777777" w:rsidR="00683807" w:rsidRPr="00516871" w:rsidRDefault="00683807" w:rsidP="005D6E1A">
      <w:pPr>
        <w:jc w:val="both"/>
        <w:rPr>
          <w:rFonts w:ascii="Lato" w:hAnsi="Lato" w:cs="Arial"/>
          <w:sz w:val="22"/>
          <w:szCs w:val="22"/>
        </w:rPr>
      </w:pPr>
    </w:p>
    <w:p w14:paraId="4D022E7A" w14:textId="49A7290D" w:rsidR="00980144" w:rsidRDefault="00516871" w:rsidP="00AA6F1B">
      <w:pPr>
        <w:tabs>
          <w:tab w:val="left" w:pos="709"/>
        </w:tabs>
        <w:jc w:val="both"/>
        <w:rPr>
          <w:rFonts w:ascii="Lato" w:hAnsi="Lato" w:cs="Arial"/>
          <w:sz w:val="22"/>
          <w:szCs w:val="22"/>
        </w:rPr>
      </w:pPr>
      <w:r w:rsidRPr="00516871">
        <w:rPr>
          <w:rFonts w:ascii="Lato" w:hAnsi="Lato" w:cs="Arial"/>
          <w:sz w:val="22"/>
          <w:szCs w:val="22"/>
        </w:rPr>
        <w:tab/>
      </w:r>
      <w:r w:rsidR="00AA6F1B">
        <w:rPr>
          <w:rFonts w:ascii="Lato" w:hAnsi="Lato" w:cs="Arial"/>
          <w:sz w:val="22"/>
          <w:szCs w:val="22"/>
        </w:rPr>
        <w:t>En tant qu’ambassadeur de gestes écocitoyens, votre objectif est de préserver l’environnement par la promotion et la mise en application de pratiques citoyennes.</w:t>
      </w:r>
    </w:p>
    <w:p w14:paraId="2CDEB72F" w14:textId="77264948" w:rsidR="00AA6F1B" w:rsidRDefault="00AA6F1B" w:rsidP="00AA6F1B">
      <w:pPr>
        <w:tabs>
          <w:tab w:val="left" w:pos="709"/>
        </w:tabs>
        <w:jc w:val="both"/>
        <w:rPr>
          <w:rFonts w:ascii="Lato" w:hAnsi="Lato" w:cs="Arial"/>
          <w:sz w:val="22"/>
          <w:szCs w:val="22"/>
        </w:rPr>
      </w:pPr>
    </w:p>
    <w:p w14:paraId="12D64CBD" w14:textId="1652DE6C" w:rsidR="00AA6F1B" w:rsidRPr="00F534B3" w:rsidRDefault="00AA6F1B" w:rsidP="00AA6F1B">
      <w:pPr>
        <w:tabs>
          <w:tab w:val="left" w:pos="709"/>
        </w:tabs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ab/>
      </w:r>
      <w:r w:rsidRPr="00F534B3">
        <w:rPr>
          <w:rFonts w:ascii="Lato" w:hAnsi="Lato" w:cs="Arial"/>
          <w:sz w:val="22"/>
          <w:szCs w:val="22"/>
        </w:rPr>
        <w:t>Vous devrez sensibiliser les habitants et les jeunes aux thématiques liées à l’économie circulaire et aux gestes écocitoyens.</w:t>
      </w:r>
    </w:p>
    <w:p w14:paraId="042B8558" w14:textId="14A7259D" w:rsidR="00AA6F1B" w:rsidRPr="00F534B3" w:rsidRDefault="00AA6F1B" w:rsidP="00AA6F1B">
      <w:pPr>
        <w:tabs>
          <w:tab w:val="left" w:pos="709"/>
        </w:tabs>
        <w:jc w:val="both"/>
        <w:rPr>
          <w:rFonts w:ascii="Lato" w:hAnsi="Lato" w:cs="Arial"/>
          <w:sz w:val="22"/>
          <w:szCs w:val="22"/>
        </w:rPr>
      </w:pPr>
    </w:p>
    <w:p w14:paraId="6B5AA4B1" w14:textId="62259D9A" w:rsidR="00AA6F1B" w:rsidRPr="00F534B3" w:rsidRDefault="00AA6F1B" w:rsidP="00AA6F1B">
      <w:pPr>
        <w:tabs>
          <w:tab w:val="left" w:pos="709"/>
        </w:tabs>
        <w:jc w:val="both"/>
        <w:rPr>
          <w:rFonts w:ascii="Lato" w:hAnsi="Lato" w:cs="Arial"/>
          <w:sz w:val="22"/>
          <w:szCs w:val="22"/>
        </w:rPr>
      </w:pPr>
      <w:r w:rsidRPr="00F534B3">
        <w:rPr>
          <w:rFonts w:ascii="Lato" w:hAnsi="Lato" w:cs="Arial"/>
          <w:sz w:val="22"/>
          <w:szCs w:val="22"/>
        </w:rPr>
        <w:tab/>
        <w:t>Pour y parvenir, vous devrez :</w:t>
      </w:r>
    </w:p>
    <w:p w14:paraId="3C1167D8" w14:textId="73876D84" w:rsidR="00AA6F1B" w:rsidRPr="00F534B3" w:rsidRDefault="00AA6F1B" w:rsidP="00AA6F1B">
      <w:pPr>
        <w:pStyle w:val="Paragraphedeliste"/>
        <w:numPr>
          <w:ilvl w:val="0"/>
          <w:numId w:val="4"/>
        </w:numPr>
        <w:suppressAutoHyphens w:val="0"/>
        <w:spacing w:line="276" w:lineRule="auto"/>
        <w:ind w:left="1276"/>
        <w:rPr>
          <w:rFonts w:ascii="Lato" w:hAnsi="Lato"/>
          <w:sz w:val="22"/>
          <w:szCs w:val="22"/>
        </w:rPr>
      </w:pPr>
      <w:r w:rsidRPr="00F534B3">
        <w:rPr>
          <w:rFonts w:ascii="Lato" w:hAnsi="Lato"/>
          <w:sz w:val="22"/>
          <w:szCs w:val="22"/>
        </w:rPr>
        <w:t>Aller à la rencontre des habitants et des étudiants du territoire pour les sensibiliser à la collecte sélective et à l’économie circulaire ;</w:t>
      </w:r>
    </w:p>
    <w:p w14:paraId="02C9ADF4" w14:textId="4B74D2F9" w:rsidR="00AA6F1B" w:rsidRPr="00F534B3" w:rsidRDefault="00AA6F1B" w:rsidP="00AA6F1B">
      <w:pPr>
        <w:pStyle w:val="Paragraphedeliste"/>
        <w:numPr>
          <w:ilvl w:val="0"/>
          <w:numId w:val="4"/>
        </w:numPr>
        <w:suppressAutoHyphens w:val="0"/>
        <w:spacing w:line="276" w:lineRule="auto"/>
        <w:ind w:left="1276"/>
        <w:rPr>
          <w:rFonts w:ascii="Lato" w:hAnsi="Lato"/>
          <w:sz w:val="22"/>
          <w:szCs w:val="22"/>
        </w:rPr>
      </w:pPr>
      <w:r w:rsidRPr="00F534B3">
        <w:rPr>
          <w:rFonts w:ascii="Lato" w:hAnsi="Lato"/>
          <w:sz w:val="22"/>
          <w:szCs w:val="22"/>
        </w:rPr>
        <w:t>Faire appliquer les principes de développement durable lors de manifestations et d’évènements variés ;</w:t>
      </w:r>
    </w:p>
    <w:p w14:paraId="0E230D03" w14:textId="0C9F7588" w:rsidR="00AA6F1B" w:rsidRPr="00F534B3" w:rsidRDefault="00AA6F1B" w:rsidP="00AA6F1B">
      <w:pPr>
        <w:pStyle w:val="Paragraphedeliste"/>
        <w:numPr>
          <w:ilvl w:val="0"/>
          <w:numId w:val="4"/>
        </w:numPr>
        <w:suppressAutoHyphens w:val="0"/>
        <w:spacing w:line="276" w:lineRule="auto"/>
        <w:ind w:left="1276"/>
        <w:rPr>
          <w:rFonts w:ascii="Lato" w:hAnsi="Lato"/>
          <w:sz w:val="22"/>
          <w:szCs w:val="22"/>
        </w:rPr>
      </w:pPr>
      <w:r w:rsidRPr="00F534B3">
        <w:rPr>
          <w:rFonts w:ascii="Lato" w:hAnsi="Lato"/>
          <w:sz w:val="22"/>
          <w:szCs w:val="22"/>
        </w:rPr>
        <w:t xml:space="preserve">Participer à des évènements en faveur des gestes écocitoyens et pour en faire la promotion ; </w:t>
      </w:r>
    </w:p>
    <w:p w14:paraId="71B6D560" w14:textId="046F247A" w:rsidR="00AA6F1B" w:rsidRPr="00F534B3" w:rsidRDefault="00AA6F1B" w:rsidP="00AA6F1B">
      <w:pPr>
        <w:pStyle w:val="Paragraphedeliste"/>
        <w:numPr>
          <w:ilvl w:val="0"/>
          <w:numId w:val="4"/>
        </w:numPr>
        <w:suppressAutoHyphens w:val="0"/>
        <w:spacing w:line="276" w:lineRule="auto"/>
        <w:ind w:left="1276"/>
        <w:rPr>
          <w:rFonts w:ascii="Lato" w:hAnsi="Lato"/>
          <w:sz w:val="22"/>
          <w:szCs w:val="22"/>
        </w:rPr>
      </w:pPr>
      <w:r w:rsidRPr="00F534B3">
        <w:rPr>
          <w:rFonts w:ascii="Lato" w:hAnsi="Lato"/>
          <w:sz w:val="22"/>
          <w:szCs w:val="22"/>
        </w:rPr>
        <w:t>Soutenir les associations et/ou habitants menant des actions sur la diminution des déchets et recyclage ;</w:t>
      </w:r>
    </w:p>
    <w:p w14:paraId="0E24B7F1" w14:textId="77777777" w:rsidR="00AA6F1B" w:rsidRPr="00F534B3" w:rsidRDefault="00AA6F1B" w:rsidP="00AA6F1B">
      <w:pPr>
        <w:pStyle w:val="Paragraphedeliste"/>
        <w:numPr>
          <w:ilvl w:val="0"/>
          <w:numId w:val="4"/>
        </w:numPr>
        <w:suppressAutoHyphens w:val="0"/>
        <w:spacing w:line="276" w:lineRule="auto"/>
        <w:ind w:left="1276"/>
        <w:rPr>
          <w:rFonts w:ascii="Lato" w:hAnsi="Lato"/>
          <w:sz w:val="22"/>
          <w:szCs w:val="22"/>
        </w:rPr>
      </w:pPr>
      <w:r w:rsidRPr="00F534B3">
        <w:rPr>
          <w:rFonts w:ascii="Lato" w:hAnsi="Lato"/>
          <w:sz w:val="22"/>
          <w:szCs w:val="22"/>
        </w:rPr>
        <w:t>Collaborer aux interventions spécifiques sur les erreurs de tri.</w:t>
      </w:r>
    </w:p>
    <w:p w14:paraId="6EBADB2B" w14:textId="77777777" w:rsidR="00F534B3" w:rsidRDefault="00F534B3" w:rsidP="00F534B3">
      <w:pPr>
        <w:tabs>
          <w:tab w:val="left" w:pos="709"/>
        </w:tabs>
        <w:jc w:val="both"/>
        <w:rPr>
          <w:rFonts w:ascii="Lato" w:hAnsi="Lato" w:cs="Arial"/>
          <w:sz w:val="22"/>
          <w:szCs w:val="22"/>
        </w:rPr>
      </w:pPr>
    </w:p>
    <w:p w14:paraId="269E154A" w14:textId="177B356E" w:rsidR="00AA6F1B" w:rsidRDefault="00F534B3" w:rsidP="00F534B3">
      <w:pPr>
        <w:tabs>
          <w:tab w:val="left" w:pos="709"/>
        </w:tabs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Durée : 9 mois (d’</w:t>
      </w:r>
      <w:r w:rsidR="00A24259">
        <w:rPr>
          <w:rFonts w:ascii="Lato" w:hAnsi="Lato" w:cs="Arial"/>
          <w:sz w:val="22"/>
          <w:szCs w:val="22"/>
        </w:rPr>
        <w:t xml:space="preserve">septembre </w:t>
      </w:r>
      <w:r>
        <w:rPr>
          <w:rFonts w:ascii="Lato" w:hAnsi="Lato" w:cs="Arial"/>
          <w:sz w:val="22"/>
          <w:szCs w:val="22"/>
        </w:rPr>
        <w:t xml:space="preserve">2021 à </w:t>
      </w:r>
      <w:r w:rsidR="00A24259">
        <w:rPr>
          <w:rFonts w:ascii="Lato" w:hAnsi="Lato" w:cs="Arial"/>
          <w:sz w:val="22"/>
          <w:szCs w:val="22"/>
        </w:rPr>
        <w:t>mai</w:t>
      </w:r>
      <w:r>
        <w:rPr>
          <w:rFonts w:ascii="Lato" w:hAnsi="Lato" w:cs="Arial"/>
          <w:sz w:val="22"/>
          <w:szCs w:val="22"/>
        </w:rPr>
        <w:t xml:space="preserve"> 2022)</w:t>
      </w:r>
    </w:p>
    <w:p w14:paraId="6099E733" w14:textId="49F0E983" w:rsidR="00F534B3" w:rsidRDefault="00F534B3" w:rsidP="00F534B3">
      <w:pPr>
        <w:tabs>
          <w:tab w:val="left" w:pos="709"/>
        </w:tabs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Temps de travail : 24h/semaine</w:t>
      </w:r>
    </w:p>
    <w:p w14:paraId="3A3B14E4" w14:textId="5F543819" w:rsidR="00F534B3" w:rsidRPr="00F534B3" w:rsidRDefault="00F534B3" w:rsidP="00F534B3">
      <w:pPr>
        <w:tabs>
          <w:tab w:val="left" w:pos="709"/>
        </w:tabs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Nombre de poste</w:t>
      </w:r>
      <w:r w:rsidR="00BC082F">
        <w:rPr>
          <w:rFonts w:ascii="Lato" w:hAnsi="Lato" w:cs="Arial"/>
          <w:sz w:val="22"/>
          <w:szCs w:val="22"/>
        </w:rPr>
        <w:t>s</w:t>
      </w:r>
      <w:r>
        <w:rPr>
          <w:rFonts w:ascii="Lato" w:hAnsi="Lato" w:cs="Arial"/>
          <w:sz w:val="22"/>
          <w:szCs w:val="22"/>
        </w:rPr>
        <w:t> ouvert</w:t>
      </w:r>
      <w:r w:rsidR="00BC082F">
        <w:rPr>
          <w:rFonts w:ascii="Lato" w:hAnsi="Lato" w:cs="Arial"/>
          <w:sz w:val="22"/>
          <w:szCs w:val="22"/>
        </w:rPr>
        <w:t>s</w:t>
      </w:r>
      <w:r>
        <w:rPr>
          <w:rFonts w:ascii="Lato" w:hAnsi="Lato" w:cs="Arial"/>
          <w:sz w:val="22"/>
          <w:szCs w:val="22"/>
        </w:rPr>
        <w:t> : 2</w:t>
      </w:r>
    </w:p>
    <w:p w14:paraId="3445ED07" w14:textId="666D006C" w:rsidR="00980144" w:rsidRDefault="005F6CB4" w:rsidP="005F6CB4">
      <w:pPr>
        <w:tabs>
          <w:tab w:val="left" w:pos="709"/>
        </w:tabs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ab/>
      </w:r>
      <w:r>
        <w:rPr>
          <w:rFonts w:ascii="Lato" w:hAnsi="Lato" w:cs="Arial"/>
          <w:sz w:val="22"/>
          <w:szCs w:val="22"/>
        </w:rPr>
        <w:tab/>
      </w:r>
    </w:p>
    <w:p w14:paraId="70DFB97A" w14:textId="0564CFFD" w:rsidR="007501CD" w:rsidRPr="00405818" w:rsidRDefault="005F6CB4" w:rsidP="005D6E1A">
      <w:pPr>
        <w:tabs>
          <w:tab w:val="left" w:pos="709"/>
        </w:tabs>
        <w:rPr>
          <w:rFonts w:ascii="Lato" w:hAnsi="Lato" w:cs="Arial"/>
          <w:b/>
          <w:sz w:val="22"/>
          <w:szCs w:val="22"/>
          <w:u w:val="single"/>
        </w:rPr>
      </w:pPr>
      <w:r>
        <w:rPr>
          <w:rFonts w:ascii="Lato" w:hAnsi="Lato" w:cs="Arial"/>
          <w:b/>
          <w:sz w:val="22"/>
          <w:szCs w:val="22"/>
          <w:u w:val="single"/>
        </w:rPr>
        <w:t>VOTRE PROFIL</w:t>
      </w:r>
      <w:r w:rsidR="00405818">
        <w:rPr>
          <w:rFonts w:ascii="Lato" w:hAnsi="Lato" w:cs="Arial"/>
          <w:b/>
          <w:sz w:val="22"/>
          <w:szCs w:val="22"/>
          <w:u w:val="single"/>
        </w:rPr>
        <w:t> :</w:t>
      </w:r>
      <w:r w:rsidR="007501CD" w:rsidRPr="00405818">
        <w:rPr>
          <w:rFonts w:ascii="Lato" w:hAnsi="Lato" w:cs="Arial"/>
          <w:b/>
          <w:sz w:val="22"/>
          <w:szCs w:val="22"/>
          <w:u w:val="single"/>
        </w:rPr>
        <w:t xml:space="preserve"> </w:t>
      </w:r>
    </w:p>
    <w:p w14:paraId="1CB066F5" w14:textId="078BCDD8" w:rsidR="007501CD" w:rsidRPr="00E7567E" w:rsidRDefault="007501CD" w:rsidP="005D6E1A">
      <w:pPr>
        <w:tabs>
          <w:tab w:val="left" w:pos="709"/>
        </w:tabs>
        <w:rPr>
          <w:rFonts w:ascii="Lato" w:hAnsi="Lato" w:cs="Arial"/>
          <w:sz w:val="22"/>
          <w:szCs w:val="22"/>
        </w:rPr>
      </w:pPr>
    </w:p>
    <w:p w14:paraId="0242A2EF" w14:textId="77777777" w:rsidR="00BC082F" w:rsidRDefault="00AA6F1B" w:rsidP="00A22ECE">
      <w:pPr>
        <w:ind w:firstLine="708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En recherche d’une mission de service civique en faveur de l’environnement sur le territoire</w:t>
      </w:r>
      <w:r w:rsidR="00BC082F">
        <w:rPr>
          <w:rFonts w:ascii="Lato" w:hAnsi="Lato" w:cs="Arial"/>
          <w:sz w:val="22"/>
          <w:szCs w:val="22"/>
        </w:rPr>
        <w:t> ?</w:t>
      </w:r>
    </w:p>
    <w:p w14:paraId="7F4E741E" w14:textId="52FCA219" w:rsidR="00E7567E" w:rsidRDefault="00BC082F" w:rsidP="00A22ECE">
      <w:pPr>
        <w:ind w:firstLine="708"/>
        <w:jc w:val="both"/>
        <w:rPr>
          <w:rFonts w:ascii="Lato" w:hAnsi="Lato" w:cs="Arial"/>
          <w:b/>
          <w:bCs/>
          <w:sz w:val="22"/>
          <w:szCs w:val="22"/>
        </w:rPr>
      </w:pPr>
      <w:r>
        <w:rPr>
          <w:rFonts w:ascii="Lato" w:hAnsi="Lato" w:cs="Arial"/>
          <w:sz w:val="22"/>
          <w:szCs w:val="22"/>
        </w:rPr>
        <w:t>V</w:t>
      </w:r>
      <w:r w:rsidR="00AA6F1B">
        <w:rPr>
          <w:rFonts w:ascii="Lato" w:hAnsi="Lato" w:cs="Arial"/>
          <w:sz w:val="22"/>
          <w:szCs w:val="22"/>
        </w:rPr>
        <w:t>ous êtes motivé(e), discret(e), rigoureux(</w:t>
      </w:r>
      <w:proofErr w:type="spellStart"/>
      <w:r w:rsidR="00AA6F1B">
        <w:rPr>
          <w:rFonts w:ascii="Lato" w:hAnsi="Lato" w:cs="Arial"/>
          <w:sz w:val="22"/>
          <w:szCs w:val="22"/>
        </w:rPr>
        <w:t>reuse</w:t>
      </w:r>
      <w:proofErr w:type="spellEnd"/>
      <w:r w:rsidR="00AA6F1B">
        <w:rPr>
          <w:rFonts w:ascii="Lato" w:hAnsi="Lato" w:cs="Arial"/>
          <w:sz w:val="22"/>
          <w:szCs w:val="22"/>
        </w:rPr>
        <w:t xml:space="preserve">) avec le sens de la communication et une bonne présentation ? </w:t>
      </w:r>
      <w:r w:rsidR="00A22ECE">
        <w:rPr>
          <w:rFonts w:ascii="Lato" w:hAnsi="Lato" w:cs="Arial"/>
          <w:sz w:val="22"/>
          <w:szCs w:val="22"/>
        </w:rPr>
        <w:t xml:space="preserve"> </w:t>
      </w:r>
      <w:r w:rsidR="00A22ECE" w:rsidRPr="00A22ECE">
        <w:rPr>
          <w:rFonts w:ascii="Lato" w:hAnsi="Lato" w:cs="Arial"/>
          <w:b/>
          <w:bCs/>
          <w:sz w:val="22"/>
          <w:szCs w:val="22"/>
        </w:rPr>
        <w:t>Rejoignez-nous !</w:t>
      </w:r>
    </w:p>
    <w:p w14:paraId="023ECB89" w14:textId="77777777" w:rsidR="00F534B3" w:rsidRDefault="00F534B3" w:rsidP="00A22ECE">
      <w:pPr>
        <w:ind w:firstLine="708"/>
        <w:jc w:val="both"/>
        <w:rPr>
          <w:rFonts w:ascii="Lato" w:hAnsi="Lato" w:cs="Arial"/>
          <w:b/>
          <w:bCs/>
          <w:sz w:val="22"/>
          <w:szCs w:val="22"/>
        </w:rPr>
      </w:pPr>
    </w:p>
    <w:p w14:paraId="7F97E5F4" w14:textId="77777777" w:rsidR="00F534B3" w:rsidRPr="00A22ECE" w:rsidRDefault="00F534B3" w:rsidP="00F534B3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Permis B indispensable ; travail le samedi suivant les animations, contact avec les usagers.</w:t>
      </w:r>
    </w:p>
    <w:p w14:paraId="48B4EF53" w14:textId="16AD325E" w:rsidR="00A22ECE" w:rsidRDefault="00A22ECE" w:rsidP="00A22ECE">
      <w:pPr>
        <w:ind w:firstLine="708"/>
        <w:jc w:val="both"/>
        <w:rPr>
          <w:rFonts w:ascii="Lato" w:hAnsi="Lato" w:cs="Arial"/>
          <w:sz w:val="22"/>
          <w:szCs w:val="22"/>
        </w:rPr>
      </w:pPr>
    </w:p>
    <w:p w14:paraId="2DC124B5" w14:textId="106C1B9B" w:rsidR="00A22ECE" w:rsidRDefault="00A22ECE" w:rsidP="003C04C8">
      <w:pPr>
        <w:rPr>
          <w:rStyle w:val="Lienhypertexte"/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Candidature (lettre + CV) à adresser </w:t>
      </w:r>
      <w:r w:rsidR="003C04C8" w:rsidRPr="003C04C8">
        <w:rPr>
          <w:rStyle w:val="Lienhypertexte"/>
          <w:rFonts w:ascii="Lato" w:hAnsi="Lato" w:cs="Arial"/>
          <w:color w:val="auto"/>
          <w:sz w:val="22"/>
          <w:szCs w:val="22"/>
          <w:u w:val="none"/>
        </w:rPr>
        <w:t xml:space="preserve">avant le </w:t>
      </w:r>
      <w:r w:rsidR="00A24259">
        <w:rPr>
          <w:rStyle w:val="Lienhypertexte"/>
          <w:rFonts w:ascii="Lato" w:hAnsi="Lato" w:cs="Arial"/>
          <w:color w:val="auto"/>
          <w:sz w:val="22"/>
          <w:szCs w:val="22"/>
          <w:u w:val="none"/>
        </w:rPr>
        <w:t>14/10</w:t>
      </w:r>
      <w:r w:rsidR="003C04C8" w:rsidRPr="003C04C8">
        <w:rPr>
          <w:rStyle w:val="Lienhypertexte"/>
          <w:rFonts w:ascii="Lato" w:hAnsi="Lato" w:cs="Arial"/>
          <w:color w:val="auto"/>
          <w:sz w:val="22"/>
          <w:szCs w:val="22"/>
          <w:u w:val="none"/>
        </w:rPr>
        <w:t>/2021</w:t>
      </w:r>
      <w:r w:rsidR="003C04C8">
        <w:rPr>
          <w:rStyle w:val="Lienhypertexte"/>
          <w:rFonts w:ascii="Lato" w:hAnsi="Lato" w:cs="Arial"/>
          <w:color w:val="auto"/>
          <w:sz w:val="22"/>
          <w:szCs w:val="22"/>
          <w:u w:val="none"/>
        </w:rPr>
        <w:t xml:space="preserve"> </w:t>
      </w:r>
      <w:r>
        <w:rPr>
          <w:rFonts w:ascii="Lato" w:hAnsi="Lato" w:cs="Arial"/>
          <w:sz w:val="22"/>
          <w:szCs w:val="22"/>
        </w:rPr>
        <w:t xml:space="preserve">par mail à </w:t>
      </w:r>
      <w:hyperlink r:id="rId8" w:history="1">
        <w:r w:rsidR="003C04C8" w:rsidRPr="006042F5">
          <w:rPr>
            <w:rStyle w:val="Lienhypertexte"/>
            <w:rFonts w:ascii="Lato" w:hAnsi="Lato" w:cs="Arial"/>
            <w:sz w:val="22"/>
            <w:szCs w:val="22"/>
          </w:rPr>
          <w:t>recrutement@melloisenpoitou.fr</w:t>
        </w:r>
      </w:hyperlink>
      <w:r w:rsidR="003C04C8">
        <w:rPr>
          <w:rStyle w:val="Lienhypertexte"/>
          <w:rFonts w:ascii="Lato" w:hAnsi="Lato" w:cs="Arial"/>
          <w:sz w:val="22"/>
          <w:szCs w:val="22"/>
        </w:rPr>
        <w:t xml:space="preserve"> </w:t>
      </w:r>
    </w:p>
    <w:p w14:paraId="0DB37D81" w14:textId="77777777" w:rsidR="003C04C8" w:rsidRPr="003C04C8" w:rsidRDefault="003C04C8" w:rsidP="003C04C8">
      <w:pPr>
        <w:rPr>
          <w:rFonts w:ascii="Lato" w:hAnsi="Lato" w:cs="Arial"/>
          <w:sz w:val="22"/>
          <w:szCs w:val="22"/>
        </w:rPr>
      </w:pPr>
    </w:p>
    <w:p w14:paraId="7C880D4D" w14:textId="7A6D30AA" w:rsidR="00F534B3" w:rsidRPr="00A22ECE" w:rsidRDefault="00A22ECE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+ d’infos </w:t>
      </w:r>
      <w:hyperlink r:id="rId9" w:history="1">
        <w:r w:rsidR="00AA6F1B" w:rsidRPr="006042F5">
          <w:rPr>
            <w:rStyle w:val="Lienhypertexte"/>
            <w:rFonts w:ascii="Lato" w:hAnsi="Lato" w:cs="Arial"/>
            <w:sz w:val="22"/>
            <w:szCs w:val="22"/>
          </w:rPr>
          <w:t>https://www.melloisenpoitou.fr/les-actions/prevention-et-gestion-des-dechets/33-programme-local-de-prevention-des-dechets-menagers-et-assimiles</w:t>
        </w:r>
      </w:hyperlink>
      <w:r w:rsidR="00AA6F1B">
        <w:rPr>
          <w:rFonts w:ascii="Lato" w:hAnsi="Lato" w:cs="Arial"/>
          <w:sz w:val="22"/>
          <w:szCs w:val="22"/>
        </w:rPr>
        <w:t xml:space="preserve"> </w:t>
      </w:r>
      <w:r w:rsidR="00AA6F1B" w:rsidRPr="00A22ECE">
        <w:rPr>
          <w:rFonts w:ascii="Lato" w:hAnsi="Lato" w:cs="Arial"/>
          <w:sz w:val="22"/>
          <w:szCs w:val="22"/>
        </w:rPr>
        <w:t xml:space="preserve"> </w:t>
      </w:r>
    </w:p>
    <w:sectPr w:rsidR="00F534B3" w:rsidRPr="00A22ECE" w:rsidSect="00F534B3">
      <w:footerReference w:type="even" r:id="rId10"/>
      <w:footerReference w:type="default" r:id="rId11"/>
      <w:footerReference w:type="first" r:id="rId12"/>
      <w:pgSz w:w="11906" w:h="16838"/>
      <w:pgMar w:top="567" w:right="777" w:bottom="426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53F4" w14:textId="77777777" w:rsidR="005C5BAD" w:rsidRDefault="005C5BAD">
      <w:r>
        <w:separator/>
      </w:r>
    </w:p>
  </w:endnote>
  <w:endnote w:type="continuationSeparator" w:id="0">
    <w:p w14:paraId="53D32846" w14:textId="77777777" w:rsidR="005C5BAD" w:rsidRDefault="005C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A173" w14:textId="77777777" w:rsidR="00472C1A" w:rsidRDefault="00A242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AC30" w14:textId="0043016E" w:rsidR="00472C1A" w:rsidRDefault="009E6681">
    <w:pPr>
      <w:pStyle w:val="Pieddepage"/>
      <w:ind w:right="360"/>
      <w:jc w:val="center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DF68BD" wp14:editId="35971665">
              <wp:simplePos x="0" y="0"/>
              <wp:positionH relativeFrom="page">
                <wp:posOffset>20807045</wp:posOffset>
              </wp:positionH>
              <wp:positionV relativeFrom="paragraph">
                <wp:posOffset>635</wp:posOffset>
              </wp:positionV>
              <wp:extent cx="277495" cy="131445"/>
              <wp:effectExtent l="0" t="0" r="0" b="0"/>
              <wp:wrapSquare wrapText="largest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1F21A" w14:textId="77777777" w:rsidR="00472C1A" w:rsidRDefault="00A24259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F68B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638.35pt;margin-top:.05pt;width:21.85pt;height:1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" stroked="f">
              <v:fill opacity="0"/>
              <v:textbox inset="0,0,0,0">
                <w:txbxContent>
                  <w:p w14:paraId="4CC1F21A" w14:textId="77777777" w:rsidR="00472C1A" w:rsidRDefault="00BC082F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627E5">
      <w:rPr>
        <w:b/>
        <w:bCs/>
        <w:i/>
        <w:iCs/>
        <w:vanish/>
        <w:sz w:val="20"/>
        <w:szCs w:val="20"/>
      </w:rPr>
      <w:t>Service ressources humaines-septembre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FAFD" w14:textId="77777777" w:rsidR="00472C1A" w:rsidRDefault="00A242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374C" w14:textId="77777777" w:rsidR="005C5BAD" w:rsidRDefault="005C5BAD">
      <w:r>
        <w:separator/>
      </w:r>
    </w:p>
  </w:footnote>
  <w:footnote w:type="continuationSeparator" w:id="0">
    <w:p w14:paraId="4BB5B75A" w14:textId="77777777" w:rsidR="005C5BAD" w:rsidRDefault="005C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F7FBF"/>
    <w:multiLevelType w:val="hybridMultilevel"/>
    <w:tmpl w:val="BC20879C"/>
    <w:lvl w:ilvl="0" w:tplc="27263BD4">
      <w:numFmt w:val="bullet"/>
      <w:lvlText w:val="-"/>
      <w:lvlJc w:val="left"/>
      <w:pPr>
        <w:ind w:left="720" w:hanging="360"/>
      </w:pPr>
      <w:rPr>
        <w:rFonts w:ascii="Lato" w:eastAsia="Times New Roman" w:hAnsi="La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60EF"/>
    <w:multiLevelType w:val="hybridMultilevel"/>
    <w:tmpl w:val="B20AC786"/>
    <w:lvl w:ilvl="0" w:tplc="D3029918">
      <w:numFmt w:val="bullet"/>
      <w:lvlText w:val="-"/>
      <w:lvlJc w:val="left"/>
      <w:pPr>
        <w:ind w:left="720" w:hanging="360"/>
      </w:pPr>
      <w:rPr>
        <w:rFonts w:ascii="Lato" w:eastAsia="Times New Roman" w:hAnsi="La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53F8"/>
    <w:multiLevelType w:val="multilevel"/>
    <w:tmpl w:val="0BC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B6CCD"/>
    <w:multiLevelType w:val="hybridMultilevel"/>
    <w:tmpl w:val="A5901140"/>
    <w:lvl w:ilvl="0" w:tplc="2F36A65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C9"/>
    <w:rsid w:val="0001322A"/>
    <w:rsid w:val="00050AFB"/>
    <w:rsid w:val="00064EF1"/>
    <w:rsid w:val="000A0910"/>
    <w:rsid w:val="000E15C9"/>
    <w:rsid w:val="001604B1"/>
    <w:rsid w:val="0016681B"/>
    <w:rsid w:val="001A2F16"/>
    <w:rsid w:val="001E0672"/>
    <w:rsid w:val="001F0DE4"/>
    <w:rsid w:val="001F4930"/>
    <w:rsid w:val="00263175"/>
    <w:rsid w:val="00286729"/>
    <w:rsid w:val="00293D0B"/>
    <w:rsid w:val="002A2283"/>
    <w:rsid w:val="002B1F5E"/>
    <w:rsid w:val="002E3759"/>
    <w:rsid w:val="00307D25"/>
    <w:rsid w:val="00314ECE"/>
    <w:rsid w:val="003646C0"/>
    <w:rsid w:val="003918CC"/>
    <w:rsid w:val="003C04C8"/>
    <w:rsid w:val="003D68D8"/>
    <w:rsid w:val="00405818"/>
    <w:rsid w:val="00413BC7"/>
    <w:rsid w:val="00427564"/>
    <w:rsid w:val="004420DF"/>
    <w:rsid w:val="00473D37"/>
    <w:rsid w:val="004862B7"/>
    <w:rsid w:val="004D4F26"/>
    <w:rsid w:val="004F6FAA"/>
    <w:rsid w:val="005073CA"/>
    <w:rsid w:val="00516871"/>
    <w:rsid w:val="00524E29"/>
    <w:rsid w:val="00526F01"/>
    <w:rsid w:val="005668A2"/>
    <w:rsid w:val="00585B44"/>
    <w:rsid w:val="005B57C2"/>
    <w:rsid w:val="005C5BAD"/>
    <w:rsid w:val="005D6E1A"/>
    <w:rsid w:val="005E3D91"/>
    <w:rsid w:val="005F0719"/>
    <w:rsid w:val="005F6CB4"/>
    <w:rsid w:val="00615C4F"/>
    <w:rsid w:val="0063139C"/>
    <w:rsid w:val="006809B4"/>
    <w:rsid w:val="00683807"/>
    <w:rsid w:val="006C159C"/>
    <w:rsid w:val="006C2FD7"/>
    <w:rsid w:val="006C63E0"/>
    <w:rsid w:val="006D2F99"/>
    <w:rsid w:val="00725B89"/>
    <w:rsid w:val="00725FAF"/>
    <w:rsid w:val="007501CD"/>
    <w:rsid w:val="00761170"/>
    <w:rsid w:val="007874D2"/>
    <w:rsid w:val="0078783D"/>
    <w:rsid w:val="007B49A2"/>
    <w:rsid w:val="007E372A"/>
    <w:rsid w:val="008233A5"/>
    <w:rsid w:val="008C1A63"/>
    <w:rsid w:val="008C4917"/>
    <w:rsid w:val="008D0B0C"/>
    <w:rsid w:val="00902F35"/>
    <w:rsid w:val="00903294"/>
    <w:rsid w:val="00977AA1"/>
    <w:rsid w:val="00980144"/>
    <w:rsid w:val="00990186"/>
    <w:rsid w:val="009E6681"/>
    <w:rsid w:val="009F15E9"/>
    <w:rsid w:val="00A07C00"/>
    <w:rsid w:val="00A16563"/>
    <w:rsid w:val="00A22ECE"/>
    <w:rsid w:val="00A24259"/>
    <w:rsid w:val="00A42FEF"/>
    <w:rsid w:val="00A57436"/>
    <w:rsid w:val="00A609BD"/>
    <w:rsid w:val="00A73294"/>
    <w:rsid w:val="00A84E0D"/>
    <w:rsid w:val="00A86D0F"/>
    <w:rsid w:val="00AA6F1B"/>
    <w:rsid w:val="00AC2BCB"/>
    <w:rsid w:val="00AE3ED5"/>
    <w:rsid w:val="00B05D00"/>
    <w:rsid w:val="00B06117"/>
    <w:rsid w:val="00B06D6C"/>
    <w:rsid w:val="00B133DE"/>
    <w:rsid w:val="00B24E11"/>
    <w:rsid w:val="00B35DCE"/>
    <w:rsid w:val="00B83460"/>
    <w:rsid w:val="00BA5EE2"/>
    <w:rsid w:val="00BC082F"/>
    <w:rsid w:val="00BC5443"/>
    <w:rsid w:val="00BC6C93"/>
    <w:rsid w:val="00C012A9"/>
    <w:rsid w:val="00C41D84"/>
    <w:rsid w:val="00C60931"/>
    <w:rsid w:val="00C7289D"/>
    <w:rsid w:val="00CC3572"/>
    <w:rsid w:val="00CE7419"/>
    <w:rsid w:val="00D24EBF"/>
    <w:rsid w:val="00D25D9A"/>
    <w:rsid w:val="00D97FD7"/>
    <w:rsid w:val="00DA66FC"/>
    <w:rsid w:val="00DB29FA"/>
    <w:rsid w:val="00E16FA4"/>
    <w:rsid w:val="00E24C49"/>
    <w:rsid w:val="00E27969"/>
    <w:rsid w:val="00E62260"/>
    <w:rsid w:val="00E627E5"/>
    <w:rsid w:val="00E7567E"/>
    <w:rsid w:val="00E826F4"/>
    <w:rsid w:val="00ED45D2"/>
    <w:rsid w:val="00EE5AF1"/>
    <w:rsid w:val="00F06043"/>
    <w:rsid w:val="00F32DC8"/>
    <w:rsid w:val="00F534B3"/>
    <w:rsid w:val="00FC2B86"/>
    <w:rsid w:val="00FC3072"/>
    <w:rsid w:val="00FD6D2B"/>
    <w:rsid w:val="00FE5023"/>
    <w:rsid w:val="0184ECE9"/>
    <w:rsid w:val="0190B7CD"/>
    <w:rsid w:val="031C6CC5"/>
    <w:rsid w:val="035A9013"/>
    <w:rsid w:val="037ACF2C"/>
    <w:rsid w:val="058C4153"/>
    <w:rsid w:val="0875DB4A"/>
    <w:rsid w:val="08CC9842"/>
    <w:rsid w:val="0CA3D3AC"/>
    <w:rsid w:val="0E5CE7D2"/>
    <w:rsid w:val="0F65AF51"/>
    <w:rsid w:val="0F7ECCE4"/>
    <w:rsid w:val="0F8D9C1C"/>
    <w:rsid w:val="10074A0C"/>
    <w:rsid w:val="106E0E37"/>
    <w:rsid w:val="10E9E33B"/>
    <w:rsid w:val="11325E4E"/>
    <w:rsid w:val="1136268F"/>
    <w:rsid w:val="113A2620"/>
    <w:rsid w:val="11A14015"/>
    <w:rsid w:val="11B71572"/>
    <w:rsid w:val="12C4C023"/>
    <w:rsid w:val="13041FCC"/>
    <w:rsid w:val="13118073"/>
    <w:rsid w:val="139CF18D"/>
    <w:rsid w:val="1457E48B"/>
    <w:rsid w:val="14D85109"/>
    <w:rsid w:val="14E08143"/>
    <w:rsid w:val="15887237"/>
    <w:rsid w:val="19E7CF7E"/>
    <w:rsid w:val="1A21DB98"/>
    <w:rsid w:val="1EC714E5"/>
    <w:rsid w:val="23226D62"/>
    <w:rsid w:val="2412498A"/>
    <w:rsid w:val="24EE031D"/>
    <w:rsid w:val="260225D7"/>
    <w:rsid w:val="26C5B5B0"/>
    <w:rsid w:val="2712B5EB"/>
    <w:rsid w:val="27211909"/>
    <w:rsid w:val="284D1191"/>
    <w:rsid w:val="292FFD46"/>
    <w:rsid w:val="299D4E2B"/>
    <w:rsid w:val="2AE582C6"/>
    <w:rsid w:val="2B7AF5DB"/>
    <w:rsid w:val="2DAA6750"/>
    <w:rsid w:val="2DC3B81F"/>
    <w:rsid w:val="2DD6D7C1"/>
    <w:rsid w:val="2DEE1C01"/>
    <w:rsid w:val="2E7E74CB"/>
    <w:rsid w:val="2E7FE84F"/>
    <w:rsid w:val="2EAC8186"/>
    <w:rsid w:val="2F6CE055"/>
    <w:rsid w:val="30758029"/>
    <w:rsid w:val="30CE7914"/>
    <w:rsid w:val="31610E68"/>
    <w:rsid w:val="324CA073"/>
    <w:rsid w:val="325A06C4"/>
    <w:rsid w:val="331DCDEF"/>
    <w:rsid w:val="3415A4F4"/>
    <w:rsid w:val="3522D636"/>
    <w:rsid w:val="35C8C807"/>
    <w:rsid w:val="35FF5FE2"/>
    <w:rsid w:val="361E591A"/>
    <w:rsid w:val="38F1E36A"/>
    <w:rsid w:val="3AEB515F"/>
    <w:rsid w:val="3B57B9E9"/>
    <w:rsid w:val="428D42E5"/>
    <w:rsid w:val="42C60A16"/>
    <w:rsid w:val="44F0AFC4"/>
    <w:rsid w:val="463E65D8"/>
    <w:rsid w:val="47BF1825"/>
    <w:rsid w:val="47E92B1F"/>
    <w:rsid w:val="48064BEF"/>
    <w:rsid w:val="48A8964C"/>
    <w:rsid w:val="4A081B74"/>
    <w:rsid w:val="4A22676F"/>
    <w:rsid w:val="4CA400C5"/>
    <w:rsid w:val="4D960A33"/>
    <w:rsid w:val="4DD26208"/>
    <w:rsid w:val="4DFA5208"/>
    <w:rsid w:val="500B1C87"/>
    <w:rsid w:val="51BEC377"/>
    <w:rsid w:val="523D7305"/>
    <w:rsid w:val="52E99B2A"/>
    <w:rsid w:val="536DBFD2"/>
    <w:rsid w:val="53CA1F75"/>
    <w:rsid w:val="545D26F6"/>
    <w:rsid w:val="550886D9"/>
    <w:rsid w:val="583864C7"/>
    <w:rsid w:val="58BE1F76"/>
    <w:rsid w:val="5AE573B1"/>
    <w:rsid w:val="5EE950B8"/>
    <w:rsid w:val="5F63E5FC"/>
    <w:rsid w:val="5FEC5BF7"/>
    <w:rsid w:val="602821AC"/>
    <w:rsid w:val="60FBDAE7"/>
    <w:rsid w:val="610828E5"/>
    <w:rsid w:val="630CDF72"/>
    <w:rsid w:val="640BD563"/>
    <w:rsid w:val="64BF5FAA"/>
    <w:rsid w:val="66A10649"/>
    <w:rsid w:val="6847C556"/>
    <w:rsid w:val="6AEDEA2E"/>
    <w:rsid w:val="6EA8D9E5"/>
    <w:rsid w:val="6EF80AAC"/>
    <w:rsid w:val="6F669FC2"/>
    <w:rsid w:val="6F9A6BCE"/>
    <w:rsid w:val="6FC56E2E"/>
    <w:rsid w:val="71943EE4"/>
    <w:rsid w:val="72A733F8"/>
    <w:rsid w:val="72B5BC98"/>
    <w:rsid w:val="74790A96"/>
    <w:rsid w:val="74FF0DED"/>
    <w:rsid w:val="753FDDCD"/>
    <w:rsid w:val="756EB6C1"/>
    <w:rsid w:val="7825BD41"/>
    <w:rsid w:val="78676D50"/>
    <w:rsid w:val="796B10DE"/>
    <w:rsid w:val="7AE4CE8A"/>
    <w:rsid w:val="7C702478"/>
    <w:rsid w:val="7C7CDAD9"/>
    <w:rsid w:val="7CDF023E"/>
    <w:rsid w:val="7FC48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F17F64"/>
  <w15:docId w15:val="{E49AF53E-13C9-4657-8FCF-01424C84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link w:val="Titre2Car"/>
    <w:uiPriority w:val="9"/>
    <w:qFormat/>
    <w:rsid w:val="00E7567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E15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15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puces">
    <w:name w:val="List Bullet"/>
    <w:basedOn w:val="Normal"/>
    <w:uiPriority w:val="9"/>
    <w:qFormat/>
    <w:rsid w:val="00A73294"/>
    <w:pPr>
      <w:numPr>
        <w:numId w:val="1"/>
      </w:numPr>
      <w:tabs>
        <w:tab w:val="clear" w:pos="432"/>
        <w:tab w:val="num" w:pos="360"/>
      </w:tabs>
      <w:suppressAutoHyphens w:val="0"/>
      <w:spacing w:after="120" w:line="259" w:lineRule="auto"/>
      <w:ind w:left="0" w:firstLine="0"/>
    </w:pPr>
    <w:rPr>
      <w:rFonts w:ascii="Calibri" w:hAnsi="Calibri" w:cs="Arial"/>
      <w:color w:val="595959"/>
      <w:sz w:val="30"/>
      <w:szCs w:val="30"/>
      <w:lang w:eastAsia="ja-JP"/>
    </w:rPr>
  </w:style>
  <w:style w:type="paragraph" w:styleId="Paragraphedeliste">
    <w:name w:val="List Paragraph"/>
    <w:basedOn w:val="Normal"/>
    <w:uiPriority w:val="34"/>
    <w:qFormat/>
    <w:rsid w:val="006809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7C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C00"/>
    <w:rPr>
      <w:rFonts w:ascii="Segoe UI" w:eastAsia="Times New Roman" w:hAnsi="Segoe UI" w:cs="Segoe UI"/>
      <w:sz w:val="18"/>
      <w:szCs w:val="18"/>
      <w:lang w:eastAsia="zh-CN"/>
    </w:rPr>
  </w:style>
  <w:style w:type="paragraph" w:styleId="Sansinterligne">
    <w:name w:val="No Spacing"/>
    <w:uiPriority w:val="1"/>
    <w:qFormat/>
    <w:rsid w:val="005B57C2"/>
    <w:pPr>
      <w:spacing w:after="0" w:line="240" w:lineRule="auto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526F0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6F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83807"/>
    <w:pPr>
      <w:suppressAutoHyphens w:val="0"/>
      <w:spacing w:before="100" w:beforeAutospacing="1" w:after="11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7567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melloisenpoitou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elloisenpoitou.fr/les-actions/prevention-et-gestion-des-dechets/33-programme-local-de-prevention-des-dechets-menagers-et-assimi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ellois en Poitou">
      <a:dk1>
        <a:sysClr val="windowText" lastClr="000000"/>
      </a:dk1>
      <a:lt1>
        <a:sysClr val="window" lastClr="FFFFFF"/>
      </a:lt1>
      <a:dk2>
        <a:srgbClr val="CD1719"/>
      </a:dk2>
      <a:lt2>
        <a:srgbClr val="5E3B27"/>
      </a:lt2>
      <a:accent1>
        <a:srgbClr val="B51923"/>
      </a:accent1>
      <a:accent2>
        <a:srgbClr val="E94E1B"/>
      </a:accent2>
      <a:accent3>
        <a:srgbClr val="F39200"/>
      </a:accent3>
      <a:accent4>
        <a:srgbClr val="559398"/>
      </a:accent4>
      <a:accent5>
        <a:srgbClr val="ED694B"/>
      </a:accent5>
      <a:accent6>
        <a:srgbClr val="AFCA0B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Aurore Pottier</dc:creator>
  <cp:lastModifiedBy>Claire DUPIN-LEBOEUF</cp:lastModifiedBy>
  <cp:revision>2</cp:revision>
  <cp:lastPrinted>2020-01-08T11:40:00Z</cp:lastPrinted>
  <dcterms:created xsi:type="dcterms:W3CDTF">2021-09-17T14:28:00Z</dcterms:created>
  <dcterms:modified xsi:type="dcterms:W3CDTF">2021-09-17T14:28:00Z</dcterms:modified>
</cp:coreProperties>
</file>